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AA18" w14:textId="77777777" w:rsidR="00035EC0" w:rsidRPr="00F56956" w:rsidRDefault="00035EC0" w:rsidP="00035E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6956">
        <w:rPr>
          <w:rFonts w:ascii="Times New Roman" w:hAnsi="Times New Roman"/>
          <w:b/>
          <w:sz w:val="24"/>
          <w:szCs w:val="24"/>
        </w:rPr>
        <w:t xml:space="preserve">PROGETTO BE STREAM POWER – FINANZIATO DAL PO INTERREG ITALIA – FRANCIA MARITTIMO 2021 – 2027 Cup J96I24000040007 – Attività promosse da Provincia Livorno Sviluppo la cui realizzazione è stata affidata a </w:t>
      </w:r>
      <w:proofErr w:type="spellStart"/>
      <w:r w:rsidR="009822D4">
        <w:rPr>
          <w:rFonts w:ascii="Times New Roman" w:hAnsi="Times New Roman"/>
          <w:b/>
          <w:sz w:val="24"/>
          <w:szCs w:val="24"/>
        </w:rPr>
        <w:t>Logistic</w:t>
      </w:r>
      <w:proofErr w:type="spellEnd"/>
      <w:r w:rsidR="009822D4">
        <w:rPr>
          <w:rFonts w:ascii="Times New Roman" w:hAnsi="Times New Roman"/>
          <w:b/>
          <w:sz w:val="24"/>
          <w:szCs w:val="24"/>
        </w:rPr>
        <w:t xml:space="preserve"> Training Academy</w:t>
      </w:r>
    </w:p>
    <w:p w14:paraId="652E1995" w14:textId="77777777" w:rsidR="00035EC0" w:rsidRPr="00F56956" w:rsidRDefault="00035EC0" w:rsidP="00035E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98522E" w14:textId="77777777" w:rsidR="00035EC0" w:rsidRDefault="00035EC0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4F0446">
        <w:rPr>
          <w:rFonts w:ascii="Times New Roman" w:hAnsi="Times New Roman"/>
        </w:rPr>
        <w:t xml:space="preserve">Il catalogo formativo BESK </w:t>
      </w:r>
      <w:r w:rsidR="009822D4">
        <w:rPr>
          <w:rFonts w:ascii="Times New Roman" w:hAnsi="Times New Roman"/>
        </w:rPr>
        <w:t xml:space="preserve">– ACT </w:t>
      </w:r>
      <w:r w:rsidRPr="004F0446">
        <w:rPr>
          <w:rFonts w:ascii="Times New Roman" w:hAnsi="Times New Roman"/>
        </w:rPr>
        <w:t xml:space="preserve">del progetto BE STREAM POWER raccoglie una serie di corsi dedicati allo sviluppo delle soft skills </w:t>
      </w:r>
      <w:r w:rsidR="009822D4">
        <w:rPr>
          <w:rFonts w:ascii="Times New Roman" w:hAnsi="Times New Roman"/>
        </w:rPr>
        <w:t xml:space="preserve">nell’economia del mare </w:t>
      </w:r>
      <w:r w:rsidRPr="004F0446">
        <w:rPr>
          <w:rFonts w:ascii="Times New Roman" w:hAnsi="Times New Roman"/>
        </w:rPr>
        <w:t xml:space="preserve">per i </w:t>
      </w:r>
      <w:r w:rsidR="009822D4">
        <w:rPr>
          <w:rFonts w:ascii="Times New Roman" w:hAnsi="Times New Roman"/>
        </w:rPr>
        <w:t>comparti dell’Artigianato, Commercio e Turismo</w:t>
      </w:r>
      <w:r w:rsidRPr="004F0446">
        <w:rPr>
          <w:rFonts w:ascii="Times New Roman" w:hAnsi="Times New Roman"/>
        </w:rPr>
        <w:t>. I corsi sono pensati per disoccupati/inoccupati, professionisti, tecnici, operatori della costa toscana</w:t>
      </w:r>
      <w:r>
        <w:rPr>
          <w:rFonts w:ascii="Times New Roman" w:hAnsi="Times New Roman"/>
        </w:rPr>
        <w:t>, sia uomini che donne,</w:t>
      </w:r>
      <w:r w:rsidRPr="004F0446">
        <w:rPr>
          <w:rFonts w:ascii="Times New Roman" w:hAnsi="Times New Roman"/>
        </w:rPr>
        <w:t xml:space="preserve"> che desiderano potenziare le proprie capacità relazionali e organizzative, in un’ottica di crescita personale e professionale. Ogni corso combina elementi teorici e pratici per favorire la crescita personale e l’integrazione di modelli sostenibili e innovativi nella filiera del mare.</w:t>
      </w:r>
      <w:r w:rsidR="009822D4">
        <w:rPr>
          <w:rFonts w:ascii="Times New Roman" w:hAnsi="Times New Roman"/>
        </w:rPr>
        <w:t xml:space="preserve"> Il Catalogo BESK ACT è composto da un’offerta declinata per ciascun comparto</w:t>
      </w:r>
      <w:r w:rsidR="001E35F5">
        <w:rPr>
          <w:rFonts w:ascii="Times New Roman" w:hAnsi="Times New Roman"/>
        </w:rPr>
        <w:t xml:space="preserve">, il presente bando è relativo al </w:t>
      </w:r>
      <w:r w:rsidR="001E35F5" w:rsidRPr="00A225AB">
        <w:rPr>
          <w:rFonts w:ascii="Times New Roman" w:hAnsi="Times New Roman"/>
          <w:u w:val="single"/>
        </w:rPr>
        <w:t>comparto commercio</w:t>
      </w:r>
      <w:r w:rsidR="001E35F5">
        <w:rPr>
          <w:rFonts w:ascii="Times New Roman" w:hAnsi="Times New Roman"/>
        </w:rPr>
        <w:t xml:space="preserve">. </w:t>
      </w:r>
    </w:p>
    <w:p w14:paraId="52957B83" w14:textId="77777777" w:rsidR="001E35F5" w:rsidRPr="004F0446" w:rsidRDefault="001E35F5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</w:p>
    <w:p w14:paraId="4BB03166" w14:textId="77777777" w:rsidR="00035EC0" w:rsidRDefault="00035EC0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4F0446">
        <w:rPr>
          <w:rFonts w:ascii="Times New Roman" w:hAnsi="Times New Roman"/>
          <w:u w:val="single"/>
        </w:rPr>
        <w:t>I corsi sono gratuiti</w:t>
      </w:r>
      <w:r w:rsidRPr="004F0446">
        <w:rPr>
          <w:rFonts w:ascii="Times New Roman" w:hAnsi="Times New Roman"/>
        </w:rPr>
        <w:t xml:space="preserve"> e si svolgono on line, in presenza in gruppi aula o con modalità blended</w:t>
      </w:r>
    </w:p>
    <w:p w14:paraId="4163E39B" w14:textId="77777777" w:rsidR="00035EC0" w:rsidRPr="004F0446" w:rsidRDefault="00035EC0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</w:p>
    <w:p w14:paraId="301F8B13" w14:textId="77777777" w:rsidR="00035EC0" w:rsidRPr="004F0446" w:rsidRDefault="00035EC0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4F0446">
        <w:rPr>
          <w:rFonts w:ascii="Times New Roman" w:hAnsi="Times New Roman"/>
          <w:b/>
          <w:u w:val="single"/>
        </w:rPr>
        <w:t>Ambito territoriale</w:t>
      </w:r>
      <w:r w:rsidRPr="004F0446">
        <w:rPr>
          <w:rFonts w:ascii="Times New Roman" w:hAnsi="Times New Roman"/>
          <w:b/>
        </w:rPr>
        <w:t>:</w:t>
      </w:r>
      <w:r w:rsidRPr="004F0446">
        <w:rPr>
          <w:rFonts w:ascii="Times New Roman" w:hAnsi="Times New Roman"/>
        </w:rPr>
        <w:t xml:space="preserve"> le cinque regioni dell’area di cooperazione del programma Interreg IFM2021-27: Liguria, Sardegna, Toscana costiera (province di Massa, Carrara, Lucca, Pisa, Livorno, Grosseto), Corsica, PACA</w:t>
      </w:r>
    </w:p>
    <w:p w14:paraId="4527229B" w14:textId="77777777" w:rsidR="00035EC0" w:rsidRPr="004F0446" w:rsidRDefault="00035EC0" w:rsidP="00035EC0">
      <w:pPr>
        <w:spacing w:after="0" w:line="300" w:lineRule="auto"/>
        <w:jc w:val="both"/>
        <w:rPr>
          <w:rFonts w:ascii="Times New Roman" w:hAnsi="Times New Roman"/>
          <w:b/>
        </w:rPr>
      </w:pPr>
      <w:r w:rsidRPr="004F0446">
        <w:rPr>
          <w:rFonts w:ascii="Times New Roman" w:hAnsi="Times New Roman"/>
          <w:b/>
          <w:u w:val="single"/>
        </w:rPr>
        <w:t>Target</w:t>
      </w:r>
      <w:r w:rsidRPr="004F0446">
        <w:rPr>
          <w:rFonts w:ascii="Times New Roman" w:hAnsi="Times New Roman"/>
          <w:b/>
        </w:rPr>
        <w:t>:</w:t>
      </w:r>
      <w:r w:rsidRPr="004F0446">
        <w:rPr>
          <w:rFonts w:ascii="Times New Roman" w:hAnsi="Times New Roman"/>
        </w:rPr>
        <w:t xml:space="preserve"> Persone disoccupate/inoccupate e/o occupate residenti e/o con sede di lavoro nell’area di </w:t>
      </w:r>
      <w:proofErr w:type="gramStart"/>
      <w:r w:rsidRPr="004F0446">
        <w:rPr>
          <w:rFonts w:ascii="Times New Roman" w:hAnsi="Times New Roman"/>
        </w:rPr>
        <w:t>cooperazione  (</w:t>
      </w:r>
      <w:proofErr w:type="gramEnd"/>
      <w:r w:rsidRPr="004F0446">
        <w:rPr>
          <w:rFonts w:ascii="Times New Roman" w:hAnsi="Times New Roman"/>
        </w:rPr>
        <w:t>Liguria, Sardegna, Toscana costiera, Corsica, PACA)</w:t>
      </w:r>
      <w:r>
        <w:rPr>
          <w:rFonts w:ascii="Times New Roman" w:hAnsi="Times New Roman"/>
        </w:rPr>
        <w:t>. I corsi sono rivolti indistintamente a uomini e donne.</w:t>
      </w:r>
    </w:p>
    <w:p w14:paraId="096771D3" w14:textId="77777777" w:rsidR="00035EC0" w:rsidRPr="004F0446" w:rsidRDefault="00035EC0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4F0446">
        <w:rPr>
          <w:rFonts w:ascii="Times New Roman" w:hAnsi="Times New Roman"/>
          <w:b/>
          <w:u w:val="single"/>
        </w:rPr>
        <w:t>Certificazione</w:t>
      </w:r>
      <w:r w:rsidRPr="004F0446">
        <w:rPr>
          <w:rFonts w:ascii="Times New Roman" w:hAnsi="Times New Roman"/>
          <w:b/>
        </w:rPr>
        <w:t>:</w:t>
      </w:r>
      <w:r w:rsidR="00F74252">
        <w:rPr>
          <w:rFonts w:ascii="Times New Roman" w:hAnsi="Times New Roman"/>
        </w:rPr>
        <w:t xml:space="preserve"> </w:t>
      </w:r>
      <w:r w:rsidR="007F5A4E">
        <w:rPr>
          <w:rFonts w:ascii="Times New Roman" w:hAnsi="Times New Roman"/>
        </w:rPr>
        <w:t>Attestato di frequenza</w:t>
      </w:r>
    </w:p>
    <w:p w14:paraId="60865323" w14:textId="77777777" w:rsidR="00035EC0" w:rsidRPr="004F0446" w:rsidRDefault="00035EC0" w:rsidP="00035EC0">
      <w:pPr>
        <w:spacing w:after="0"/>
        <w:jc w:val="both"/>
        <w:rPr>
          <w:rFonts w:ascii="Times New Roman" w:hAnsi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53"/>
        <w:gridCol w:w="1484"/>
        <w:gridCol w:w="4217"/>
      </w:tblGrid>
      <w:tr w:rsidR="00035EC0" w:rsidRPr="004F0446" w14:paraId="6667A499" w14:textId="77777777" w:rsidTr="00DE285C">
        <w:tc>
          <w:tcPr>
            <w:tcW w:w="4153" w:type="dxa"/>
          </w:tcPr>
          <w:p w14:paraId="1C305B5B" w14:textId="77777777" w:rsidR="00035EC0" w:rsidRPr="004F0446" w:rsidRDefault="00035EC0" w:rsidP="00DE285C">
            <w:pPr>
              <w:spacing w:after="0"/>
              <w:rPr>
                <w:rFonts w:ascii="Times New Roman" w:hAnsi="Times New Roman"/>
                <w:b/>
              </w:rPr>
            </w:pPr>
            <w:r w:rsidRPr="004F0446">
              <w:rPr>
                <w:rFonts w:ascii="Times New Roman" w:hAnsi="Times New Roman"/>
                <w:b/>
              </w:rPr>
              <w:t>Titolo</w:t>
            </w:r>
            <w:r w:rsidR="00926529">
              <w:rPr>
                <w:rFonts w:ascii="Times New Roman" w:hAnsi="Times New Roman"/>
                <w:b/>
              </w:rPr>
              <w:t xml:space="preserve"> </w:t>
            </w:r>
            <w:r w:rsidRPr="004F0446">
              <w:rPr>
                <w:rFonts w:ascii="Times New Roman" w:hAnsi="Times New Roman"/>
                <w:b/>
              </w:rPr>
              <w:t>del</w:t>
            </w:r>
            <w:r w:rsidRPr="004F0446">
              <w:rPr>
                <w:rFonts w:ascii="Times New Roman" w:hAnsi="Times New Roman"/>
                <w:b/>
                <w:spacing w:val="-2"/>
              </w:rPr>
              <w:t xml:space="preserve"> Corso</w:t>
            </w:r>
          </w:p>
        </w:tc>
        <w:tc>
          <w:tcPr>
            <w:tcW w:w="1484" w:type="dxa"/>
          </w:tcPr>
          <w:p w14:paraId="062D6C48" w14:textId="77777777" w:rsidR="00035EC0" w:rsidRPr="004F0446" w:rsidRDefault="00035EC0" w:rsidP="00DE285C">
            <w:pPr>
              <w:pStyle w:val="TableParagraph"/>
              <w:spacing w:line="265" w:lineRule="exact"/>
              <w:ind w:left="0"/>
              <w:rPr>
                <w:rFonts w:ascii="Times New Roman" w:hAnsi="Times New Roman" w:cs="Times New Roman"/>
                <w:b/>
              </w:rPr>
            </w:pPr>
            <w:r w:rsidRPr="004F0446">
              <w:rPr>
                <w:rFonts w:ascii="Times New Roman" w:hAnsi="Times New Roman" w:cs="Times New Roman"/>
                <w:b/>
              </w:rPr>
              <w:t>Durata (ore)</w:t>
            </w:r>
          </w:p>
        </w:tc>
        <w:tc>
          <w:tcPr>
            <w:tcW w:w="4217" w:type="dxa"/>
          </w:tcPr>
          <w:p w14:paraId="179FBECE" w14:textId="77777777" w:rsidR="00035EC0" w:rsidRPr="004F0446" w:rsidRDefault="00035EC0" w:rsidP="00DE285C">
            <w:pPr>
              <w:spacing w:after="0"/>
              <w:rPr>
                <w:rFonts w:ascii="Times New Roman" w:hAnsi="Times New Roman"/>
                <w:b/>
              </w:rPr>
            </w:pPr>
            <w:r w:rsidRPr="004F0446">
              <w:rPr>
                <w:rFonts w:ascii="Times New Roman" w:hAnsi="Times New Roman"/>
                <w:b/>
                <w:spacing w:val="-2"/>
              </w:rPr>
              <w:t>Materie principali</w:t>
            </w:r>
          </w:p>
        </w:tc>
      </w:tr>
      <w:tr w:rsidR="00DE285C" w:rsidRPr="004F0446" w14:paraId="5A39D086" w14:textId="77777777" w:rsidTr="00DE285C">
        <w:tc>
          <w:tcPr>
            <w:tcW w:w="4153" w:type="dxa"/>
            <w:vAlign w:val="bottom"/>
          </w:tcPr>
          <w:p w14:paraId="31227187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Corso di cucina: cibo sano proveniente dal mare</w:t>
            </w:r>
          </w:p>
        </w:tc>
        <w:tc>
          <w:tcPr>
            <w:tcW w:w="1484" w:type="dxa"/>
            <w:vAlign w:val="bottom"/>
          </w:tcPr>
          <w:p w14:paraId="116A09C2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217" w:type="dxa"/>
          </w:tcPr>
          <w:p w14:paraId="5329C85C" w14:textId="283C8EA8" w:rsidR="00D31B97" w:rsidRPr="00D31B97" w:rsidRDefault="00D31B97" w:rsidP="002C1066">
            <w:pPr>
              <w:spacing w:after="0"/>
              <w:rPr>
                <w:rFonts w:ascii="Times New Roman" w:hAnsi="Times New Roman"/>
                <w:bCs/>
              </w:rPr>
            </w:pPr>
            <w:r w:rsidRPr="00D31B97">
              <w:rPr>
                <w:rFonts w:ascii="Times New Roman" w:hAnsi="Times New Roman"/>
                <w:bCs/>
              </w:rPr>
              <w:t>Antipasti e Primi veloci: Idee rapide e d'effetto per cene dell'ultimo minuto, in sapore al mare.</w:t>
            </w:r>
          </w:p>
          <w:p w14:paraId="2C05166B" w14:textId="160711A4" w:rsidR="00DE285C" w:rsidRPr="004F0446" w:rsidRDefault="00D31B97" w:rsidP="002C1066">
            <w:pPr>
              <w:spacing w:after="0"/>
              <w:rPr>
                <w:rFonts w:ascii="Times New Roman" w:hAnsi="Times New Roman"/>
                <w:b/>
              </w:rPr>
            </w:pPr>
            <w:r w:rsidRPr="00D31B97">
              <w:rPr>
                <w:rFonts w:ascii="Times New Roman" w:hAnsi="Times New Roman"/>
                <w:bCs/>
              </w:rPr>
              <w:t>Tecniche di pulizia, sfilettatura del pesce locale Tecniche di cottura del pesce locale</w:t>
            </w:r>
            <w:r w:rsidRPr="00D31B97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D31B97" w:rsidRPr="004F0446" w14:paraId="7D0B2573" w14:textId="77777777" w:rsidTr="00DE285C">
        <w:tc>
          <w:tcPr>
            <w:tcW w:w="4153" w:type="dxa"/>
            <w:vAlign w:val="bottom"/>
          </w:tcPr>
          <w:p w14:paraId="770193B8" w14:textId="77777777" w:rsidR="00D31B97" w:rsidRDefault="00D31B97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Corso di cucina: cibo sano proveniente dal mare</w:t>
            </w:r>
          </w:p>
        </w:tc>
        <w:tc>
          <w:tcPr>
            <w:tcW w:w="1484" w:type="dxa"/>
            <w:vAlign w:val="bottom"/>
          </w:tcPr>
          <w:p w14:paraId="128D0164" w14:textId="77777777" w:rsidR="00D31B97" w:rsidRDefault="00D31B97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217" w:type="dxa"/>
          </w:tcPr>
          <w:p w14:paraId="467B236F" w14:textId="28960238" w:rsidR="00D31B97" w:rsidRPr="004F0446" w:rsidRDefault="00D31B97" w:rsidP="002C1066">
            <w:pPr>
              <w:spacing w:after="0"/>
              <w:rPr>
                <w:rFonts w:ascii="Times New Roman" w:hAnsi="Times New Roman"/>
                <w:b/>
              </w:rPr>
            </w:pPr>
            <w:r w:rsidRPr="000C7C8B">
              <w:t>Antipasti e Primi veloci: Idee rapide e d'effetto per cene dell'ultimo minuto, in sapore al mare.</w:t>
            </w:r>
            <w:r w:rsidR="002C1066">
              <w:t xml:space="preserve"> </w:t>
            </w:r>
            <w:r w:rsidR="002C1066" w:rsidRPr="000C7C8B">
              <w:t xml:space="preserve">Tecniche di pulizia, sfilettatura del pesce locale Tecniche di cottura del pesce locale   </w:t>
            </w:r>
          </w:p>
        </w:tc>
      </w:tr>
      <w:tr w:rsidR="00D31B97" w:rsidRPr="004F0446" w14:paraId="539B6F80" w14:textId="77777777" w:rsidTr="00DE285C">
        <w:tc>
          <w:tcPr>
            <w:tcW w:w="4153" w:type="dxa"/>
            <w:vAlign w:val="bottom"/>
          </w:tcPr>
          <w:p w14:paraId="2FA89B99" w14:textId="77777777" w:rsidR="00D31B97" w:rsidRDefault="00D31B97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Corso di cucina: cibo sano proveniente dal mare</w:t>
            </w:r>
          </w:p>
        </w:tc>
        <w:tc>
          <w:tcPr>
            <w:tcW w:w="1484" w:type="dxa"/>
            <w:vAlign w:val="bottom"/>
          </w:tcPr>
          <w:p w14:paraId="726608EE" w14:textId="77777777" w:rsidR="00D31B97" w:rsidRDefault="00D31B97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217" w:type="dxa"/>
          </w:tcPr>
          <w:p w14:paraId="4F71962F" w14:textId="595DB8FA" w:rsidR="00D31B97" w:rsidRPr="004F0446" w:rsidRDefault="002C1066" w:rsidP="002C1066">
            <w:pPr>
              <w:spacing w:after="0"/>
              <w:rPr>
                <w:rFonts w:ascii="Times New Roman" w:hAnsi="Times New Roman"/>
                <w:b/>
              </w:rPr>
            </w:pPr>
            <w:r w:rsidRPr="000C7C8B">
              <w:t>Antipasti e Primi veloci: Idee rapide e d'effetto per cene dell'ultimo minuto, in sapore al mare.</w:t>
            </w:r>
            <w:r>
              <w:t xml:space="preserve"> </w:t>
            </w:r>
            <w:r w:rsidRPr="000C7C8B">
              <w:t xml:space="preserve">Tecniche di pulizia, </w:t>
            </w:r>
            <w:r w:rsidRPr="000C7C8B">
              <w:lastRenderedPageBreak/>
              <w:t xml:space="preserve">sfilettatura del pesce locale Tecniche di cottura del pesce locale   </w:t>
            </w:r>
          </w:p>
        </w:tc>
      </w:tr>
      <w:tr w:rsidR="00D31B97" w:rsidRPr="004F0446" w14:paraId="02C98BBB" w14:textId="77777777" w:rsidTr="00DE285C">
        <w:tc>
          <w:tcPr>
            <w:tcW w:w="4153" w:type="dxa"/>
            <w:vAlign w:val="bottom"/>
          </w:tcPr>
          <w:p w14:paraId="0D1166F5" w14:textId="77777777" w:rsidR="00D31B97" w:rsidRDefault="00D31B97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Corso di cucina: cibo sano proveniente dal mare</w:t>
            </w:r>
          </w:p>
        </w:tc>
        <w:tc>
          <w:tcPr>
            <w:tcW w:w="1484" w:type="dxa"/>
            <w:vAlign w:val="bottom"/>
          </w:tcPr>
          <w:p w14:paraId="6FA7763B" w14:textId="77777777" w:rsidR="00D31B97" w:rsidRDefault="00D31B97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217" w:type="dxa"/>
          </w:tcPr>
          <w:p w14:paraId="066F9C3D" w14:textId="7B8E3A0A" w:rsidR="00D31B97" w:rsidRPr="004F0446" w:rsidRDefault="002C1066" w:rsidP="002C1066">
            <w:pPr>
              <w:spacing w:after="0"/>
              <w:rPr>
                <w:rFonts w:ascii="Times New Roman" w:hAnsi="Times New Roman"/>
                <w:b/>
              </w:rPr>
            </w:pPr>
            <w:r w:rsidRPr="000C7C8B">
              <w:t>Antipasti e Primi veloci: Idee rapide e d'effetto per cene dell'ultimo minuto, in sapore al mare.</w:t>
            </w:r>
            <w:r>
              <w:t xml:space="preserve"> </w:t>
            </w:r>
            <w:r w:rsidRPr="000C7C8B">
              <w:t xml:space="preserve">Tecniche di pulizia, sfilettatura del pesce locale Tecniche di cottura del pesce locale   </w:t>
            </w:r>
          </w:p>
        </w:tc>
      </w:tr>
      <w:tr w:rsidR="00DE285C" w:rsidRPr="004F0446" w14:paraId="57FC53E8" w14:textId="77777777" w:rsidTr="00DE285C">
        <w:tc>
          <w:tcPr>
            <w:tcW w:w="4153" w:type="dxa"/>
            <w:vAlign w:val="bottom"/>
          </w:tcPr>
          <w:p w14:paraId="090247EC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Strumenti di base dell'intelligenza artificiale</w:t>
            </w:r>
          </w:p>
        </w:tc>
        <w:tc>
          <w:tcPr>
            <w:tcW w:w="1484" w:type="dxa"/>
            <w:vAlign w:val="bottom"/>
          </w:tcPr>
          <w:p w14:paraId="378DEB0D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217" w:type="dxa"/>
          </w:tcPr>
          <w:p w14:paraId="7F4BB229" w14:textId="77777777" w:rsidR="00D31B97" w:rsidRPr="00D31B97" w:rsidRDefault="00D31B97" w:rsidP="002C1066">
            <w:pPr>
              <w:pStyle w:val="TableParagraph"/>
              <w:ind w:right="-1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>Cos'è l'Intelligenza Artificiale?</w:t>
            </w:r>
          </w:p>
          <w:p w14:paraId="15FEB9E5" w14:textId="77777777" w:rsidR="00D31B97" w:rsidRPr="00D31B97" w:rsidRDefault="00D31B97" w:rsidP="002C1066">
            <w:pPr>
              <w:pStyle w:val="TableParagraph"/>
              <w:ind w:right="-1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 xml:space="preserve">L'IA Generativa (ChatGPT, </w:t>
            </w:r>
            <w:proofErr w:type="spellStart"/>
            <w:r w:rsidRPr="00D31B97">
              <w:rPr>
                <w:rFonts w:ascii="Times New Roman" w:hAnsi="Times New Roman" w:cs="Times New Roman"/>
              </w:rPr>
              <w:t>Midjourney</w:t>
            </w:r>
            <w:proofErr w:type="spellEnd"/>
            <w:r w:rsidRPr="00D31B97">
              <w:rPr>
                <w:rFonts w:ascii="Times New Roman" w:hAnsi="Times New Roman" w:cs="Times New Roman"/>
              </w:rPr>
              <w:t>, ecc.)</w:t>
            </w:r>
          </w:p>
          <w:p w14:paraId="682E485A" w14:textId="77777777" w:rsidR="00D31B97" w:rsidRPr="00D31B97" w:rsidRDefault="00D31B97" w:rsidP="002C1066">
            <w:pPr>
              <w:pStyle w:val="TableParagraph"/>
              <w:ind w:right="-1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>Etica, Limiti e Futuro</w:t>
            </w:r>
          </w:p>
          <w:p w14:paraId="5A7F12AD" w14:textId="529A8D72" w:rsidR="00DE285C" w:rsidRPr="004F0446" w:rsidRDefault="00D31B97" w:rsidP="002C1066">
            <w:pPr>
              <w:pStyle w:val="TableParagraph"/>
              <w:spacing w:line="259" w:lineRule="auto"/>
              <w:ind w:left="0" w:right="-1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>Strumenti comuni</w:t>
            </w:r>
          </w:p>
        </w:tc>
      </w:tr>
      <w:tr w:rsidR="00DE285C" w:rsidRPr="004F0446" w14:paraId="04CD2B42" w14:textId="77777777" w:rsidTr="00DE285C">
        <w:tc>
          <w:tcPr>
            <w:tcW w:w="4153" w:type="dxa"/>
            <w:vAlign w:val="bottom"/>
          </w:tcPr>
          <w:p w14:paraId="062BDC0D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Strumenti operativi e di sviluppo dell'intelligenza artificiale</w:t>
            </w:r>
          </w:p>
        </w:tc>
        <w:tc>
          <w:tcPr>
            <w:tcW w:w="1484" w:type="dxa"/>
            <w:vAlign w:val="bottom"/>
          </w:tcPr>
          <w:p w14:paraId="5BA5A05C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217" w:type="dxa"/>
          </w:tcPr>
          <w:p w14:paraId="79A127A3" w14:textId="77777777" w:rsidR="00D31B97" w:rsidRPr="00D31B97" w:rsidRDefault="00D31B97" w:rsidP="002C1066">
            <w:pPr>
              <w:pStyle w:val="TableParagraph"/>
              <w:ind w:right="367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>I Grandi Modelli di Linguaggio</w:t>
            </w:r>
          </w:p>
          <w:p w14:paraId="367A8011" w14:textId="77777777" w:rsidR="00D31B97" w:rsidRPr="00D31B97" w:rsidRDefault="00D31B97" w:rsidP="002C1066">
            <w:pPr>
              <w:pStyle w:val="TableParagraph"/>
              <w:ind w:right="367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>ChatGPT (OpenAI): Il pioniere. Eccelle nella versatilità, nella programmazione e nell'accesso a un vasto ecosistema di "GPT" personalizzati.</w:t>
            </w:r>
          </w:p>
          <w:p w14:paraId="148FDCBA" w14:textId="77777777" w:rsidR="00D31B97" w:rsidRPr="00D31B97" w:rsidRDefault="00D31B97" w:rsidP="002C1066">
            <w:pPr>
              <w:pStyle w:val="TableParagraph"/>
              <w:ind w:right="367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>Gemini (Google): Ideale se utilizzi l'ecosistema Google (Drive, Gmail, Documenti). Ha una grandissima finestra di contesto (riesce a leggere file enormi) e aggiornamenti in tempo reale grazie alla ricerca Google integrata.</w:t>
            </w:r>
          </w:p>
          <w:p w14:paraId="7C05C7C1" w14:textId="6E138929" w:rsidR="00DE285C" w:rsidRPr="004F0446" w:rsidRDefault="00D31B97" w:rsidP="002C1066">
            <w:pPr>
              <w:pStyle w:val="TableParagraph"/>
              <w:spacing w:line="259" w:lineRule="auto"/>
              <w:ind w:left="0" w:right="367"/>
              <w:rPr>
                <w:rFonts w:ascii="Times New Roman" w:hAnsi="Times New Roman" w:cs="Times New Roman"/>
              </w:rPr>
            </w:pPr>
            <w:proofErr w:type="spellStart"/>
            <w:r w:rsidRPr="00D31B97">
              <w:rPr>
                <w:rFonts w:ascii="Times New Roman" w:hAnsi="Times New Roman" w:cs="Times New Roman"/>
              </w:rPr>
              <w:t>Copilot</w:t>
            </w:r>
            <w:proofErr w:type="spellEnd"/>
            <w:r w:rsidRPr="00D31B97">
              <w:rPr>
                <w:rFonts w:ascii="Times New Roman" w:hAnsi="Times New Roman" w:cs="Times New Roman"/>
              </w:rPr>
              <w:t xml:space="preserve"> (Microsoft): Basato sulla tecnologia di OpenAI, è perfettamente integrato in Windows e nella suite Office. È ottimo per la produttività aziendale e la ricerca con citazione delle fonti.</w:t>
            </w:r>
          </w:p>
        </w:tc>
      </w:tr>
      <w:tr w:rsidR="00DE285C" w:rsidRPr="004F0446" w14:paraId="23313CD3" w14:textId="77777777" w:rsidTr="00DE285C">
        <w:tc>
          <w:tcPr>
            <w:tcW w:w="4153" w:type="dxa"/>
            <w:vAlign w:val="bottom"/>
          </w:tcPr>
          <w:p w14:paraId="4E012512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Corso di cucina: cibo sano proveniente dal mare</w:t>
            </w:r>
          </w:p>
        </w:tc>
        <w:tc>
          <w:tcPr>
            <w:tcW w:w="1484" w:type="dxa"/>
            <w:vAlign w:val="bottom"/>
          </w:tcPr>
          <w:p w14:paraId="1CF7EFD2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4217" w:type="dxa"/>
          </w:tcPr>
          <w:p w14:paraId="3E5B53CF" w14:textId="77777777" w:rsidR="00D31B97" w:rsidRPr="00D31B97" w:rsidRDefault="00D31B97" w:rsidP="002C1066">
            <w:pPr>
              <w:spacing w:after="0"/>
              <w:rPr>
                <w:rFonts w:ascii="Times New Roman" w:hAnsi="Times New Roman"/>
                <w:bCs/>
              </w:rPr>
            </w:pPr>
            <w:r w:rsidRPr="00D31B97">
              <w:rPr>
                <w:rFonts w:ascii="Times New Roman" w:hAnsi="Times New Roman"/>
                <w:bCs/>
              </w:rPr>
              <w:t>Antipasti e Primi veloci: Idee rapide e d'effetto per cene dell'ultimo minuto, in sapore al mare.</w:t>
            </w:r>
          </w:p>
          <w:p w14:paraId="6EB7FB51" w14:textId="50AB1241" w:rsidR="00DE285C" w:rsidRPr="004F0446" w:rsidRDefault="00D31B97" w:rsidP="002C1066">
            <w:pPr>
              <w:pStyle w:val="TableParagraph"/>
              <w:spacing w:line="259" w:lineRule="auto"/>
              <w:ind w:left="0" w:right="196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/>
                <w:bCs/>
              </w:rPr>
              <w:t>Tecniche di pulizia, sfilettatura del pesce locale Tecniche di cottura del pesce locale</w:t>
            </w:r>
            <w:r w:rsidRPr="00D31B97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DE285C" w:rsidRPr="004F0446" w14:paraId="67A2BAC2" w14:textId="77777777" w:rsidTr="00DE285C">
        <w:tc>
          <w:tcPr>
            <w:tcW w:w="4153" w:type="dxa"/>
            <w:vAlign w:val="bottom"/>
          </w:tcPr>
          <w:p w14:paraId="32F741CC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Corso di cucina: cibo sano proveniente dal mare</w:t>
            </w:r>
          </w:p>
        </w:tc>
        <w:tc>
          <w:tcPr>
            <w:tcW w:w="1484" w:type="dxa"/>
            <w:vAlign w:val="bottom"/>
          </w:tcPr>
          <w:p w14:paraId="52A3EC1A" w14:textId="77777777" w:rsidR="00DE285C" w:rsidRDefault="00DE285C" w:rsidP="002C106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217" w:type="dxa"/>
          </w:tcPr>
          <w:p w14:paraId="09D4BB41" w14:textId="77777777" w:rsidR="00D31B97" w:rsidRPr="00D31B97" w:rsidRDefault="00D31B97" w:rsidP="002C1066">
            <w:pPr>
              <w:pStyle w:val="TableParagraph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 xml:space="preserve">Le farine </w:t>
            </w:r>
          </w:p>
          <w:p w14:paraId="41206A21" w14:textId="77777777" w:rsidR="00D31B97" w:rsidRPr="00D31B97" w:rsidRDefault="00D31B97" w:rsidP="002C1066">
            <w:pPr>
              <w:pStyle w:val="TableParagraph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>Tecniche di elaborazione della pasta fresca</w:t>
            </w:r>
          </w:p>
          <w:p w14:paraId="75A575BD" w14:textId="139452B3" w:rsidR="00DE285C" w:rsidRPr="004F0446" w:rsidRDefault="00D31B97" w:rsidP="002C1066">
            <w:pPr>
              <w:pStyle w:val="Table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 w:rsidRPr="00D31B97">
              <w:rPr>
                <w:rFonts w:ascii="Times New Roman" w:hAnsi="Times New Roman" w:cs="Times New Roman"/>
              </w:rPr>
              <w:t>Elaborazione di due sughi di mare e abbinamento alla pasta</w:t>
            </w:r>
          </w:p>
        </w:tc>
      </w:tr>
    </w:tbl>
    <w:p w14:paraId="68E3A247" w14:textId="77777777" w:rsidR="00035EC0" w:rsidRPr="00F56956" w:rsidRDefault="00035EC0" w:rsidP="00035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FD57D05" w14:textId="77777777" w:rsidR="00035EC0" w:rsidRPr="00F56956" w:rsidRDefault="00035EC0" w:rsidP="00035EC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6956">
        <w:rPr>
          <w:rFonts w:ascii="Times New Roman" w:hAnsi="Times New Roman"/>
          <w:b/>
          <w:sz w:val="24"/>
          <w:szCs w:val="24"/>
          <w:u w:val="single"/>
        </w:rPr>
        <w:t xml:space="preserve">Requisiti di </w:t>
      </w:r>
      <w:r>
        <w:rPr>
          <w:rFonts w:ascii="Times New Roman" w:hAnsi="Times New Roman"/>
          <w:b/>
          <w:sz w:val="24"/>
          <w:szCs w:val="24"/>
          <w:u w:val="single"/>
        </w:rPr>
        <w:t>partecipazione:</w:t>
      </w:r>
    </w:p>
    <w:p w14:paraId="3C2A12FE" w14:textId="77777777" w:rsidR="00035EC0" w:rsidRPr="004F0446" w:rsidRDefault="00035EC0" w:rsidP="00035EC0">
      <w:pPr>
        <w:spacing w:after="0" w:line="300" w:lineRule="auto"/>
        <w:jc w:val="both"/>
        <w:rPr>
          <w:rFonts w:ascii="Times New Roman" w:hAnsi="Times New Roman"/>
          <w:b/>
        </w:rPr>
      </w:pPr>
      <w:r w:rsidRPr="004F0446">
        <w:rPr>
          <w:rFonts w:ascii="Times New Roman" w:hAnsi="Times New Roman"/>
        </w:rPr>
        <w:lastRenderedPageBreak/>
        <w:t xml:space="preserve">Persone disoccupate/inoccupate e/o occupate residenti e/o con sede di lavoro nell’area di </w:t>
      </w:r>
      <w:proofErr w:type="gramStart"/>
      <w:r w:rsidRPr="008B34FF">
        <w:rPr>
          <w:rFonts w:ascii="Times New Roman" w:hAnsi="Times New Roman"/>
        </w:rPr>
        <w:t>cooperazione  (</w:t>
      </w:r>
      <w:proofErr w:type="gramEnd"/>
      <w:r w:rsidRPr="008B34FF">
        <w:rPr>
          <w:rFonts w:ascii="Times New Roman" w:hAnsi="Times New Roman"/>
        </w:rPr>
        <w:t>Liguria, Sardegna, Toscana costiera, Corsica, PACA)</w:t>
      </w:r>
      <w:r>
        <w:rPr>
          <w:rFonts w:ascii="Times New Roman" w:hAnsi="Times New Roman"/>
        </w:rPr>
        <w:t>. I corsi sono rivolti indistintamente a uomini e donne.</w:t>
      </w:r>
    </w:p>
    <w:p w14:paraId="35275C96" w14:textId="77777777" w:rsidR="00035EC0" w:rsidRPr="008B34FF" w:rsidRDefault="00035EC0" w:rsidP="00035EC0">
      <w:pPr>
        <w:pStyle w:val="Paragrafoelenco"/>
        <w:numPr>
          <w:ilvl w:val="0"/>
          <w:numId w:val="2"/>
        </w:numPr>
        <w:spacing w:after="0" w:line="300" w:lineRule="auto"/>
        <w:ind w:left="714" w:hanging="357"/>
        <w:jc w:val="both"/>
        <w:rPr>
          <w:rFonts w:ascii="Times New Roman" w:hAnsi="Times New Roman"/>
        </w:rPr>
      </w:pPr>
      <w:r w:rsidRPr="008B34FF">
        <w:rPr>
          <w:rFonts w:ascii="Times New Roman" w:hAnsi="Times New Roman"/>
        </w:rPr>
        <w:t>In caso di discente lavoratore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trice</w:t>
      </w:r>
      <w:proofErr w:type="spellEnd"/>
      <w:r w:rsidRPr="008B34FF">
        <w:rPr>
          <w:rFonts w:ascii="Times New Roman" w:hAnsi="Times New Roman"/>
        </w:rPr>
        <w:t xml:space="preserve"> si specifica che l’iscrizione ai corsi deve essere effettuata unicamente dal</w:t>
      </w:r>
      <w:r>
        <w:rPr>
          <w:rFonts w:ascii="Times New Roman" w:hAnsi="Times New Roman"/>
        </w:rPr>
        <w:t>/dalla</w:t>
      </w:r>
      <w:r w:rsidRPr="008B34FF">
        <w:rPr>
          <w:rFonts w:ascii="Times New Roman" w:hAnsi="Times New Roman"/>
        </w:rPr>
        <w:t xml:space="preserve"> partecipante e non può avvenire per il tramite dell’azienda o del datore di lavoro. La formazione dovrà inoltre essere finalizzata alla crescita personale dell’iscritto</w:t>
      </w:r>
      <w:r>
        <w:rPr>
          <w:rFonts w:ascii="Times New Roman" w:hAnsi="Times New Roman"/>
        </w:rPr>
        <w:t>/a</w:t>
      </w:r>
      <w:r w:rsidRPr="008B34FF">
        <w:rPr>
          <w:rFonts w:ascii="Times New Roman" w:hAnsi="Times New Roman"/>
        </w:rPr>
        <w:t xml:space="preserve"> e non dovrà risultare direttamente collegata o professionalmente indirizzata all’attività lavorativa attualmente svolta come occupato</w:t>
      </w:r>
      <w:r>
        <w:rPr>
          <w:rFonts w:ascii="Times New Roman" w:hAnsi="Times New Roman"/>
        </w:rPr>
        <w:t>/a</w:t>
      </w:r>
      <w:r w:rsidRPr="008B34FF">
        <w:rPr>
          <w:rFonts w:ascii="Times New Roman" w:hAnsi="Times New Roman"/>
        </w:rPr>
        <w:t>. La partecipazione al percorso formativo è ammessa esclusivamente al di fuori dell’orario di lavoro.</w:t>
      </w:r>
    </w:p>
    <w:p w14:paraId="4217B6D1" w14:textId="77777777" w:rsidR="00035EC0" w:rsidRPr="00756D5F" w:rsidRDefault="00035EC0" w:rsidP="00035EC0">
      <w:pPr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CD3EFA" w14:textId="77777777" w:rsidR="00035EC0" w:rsidRDefault="00035EC0" w:rsidP="00035EC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Date di realizzazione:</w:t>
      </w:r>
    </w:p>
    <w:p w14:paraId="44B3FC73" w14:textId="555C4D11" w:rsidR="00D31B97" w:rsidRDefault="00D31B97" w:rsidP="00035EC0">
      <w:pPr>
        <w:spacing w:after="0" w:line="3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corsi partiranno dal </w:t>
      </w:r>
      <w:proofErr w:type="gramStart"/>
      <w:r>
        <w:rPr>
          <w:rFonts w:ascii="Times New Roman" w:hAnsi="Times New Roman"/>
        </w:rPr>
        <w:t>1 luglio</w:t>
      </w:r>
      <w:proofErr w:type="gramEnd"/>
      <w:r>
        <w:rPr>
          <w:rFonts w:ascii="Times New Roman" w:hAnsi="Times New Roman"/>
        </w:rPr>
        <w:t xml:space="preserve"> 2026 al 31 dicembre 2026. </w:t>
      </w:r>
    </w:p>
    <w:p w14:paraId="676629BE" w14:textId="67FCD1A8" w:rsidR="00D31B97" w:rsidRDefault="00D31B97" w:rsidP="00035EC0">
      <w:pPr>
        <w:spacing w:after="0" w:line="300" w:lineRule="auto"/>
        <w:jc w:val="both"/>
        <w:rPr>
          <w:rFonts w:cs="Calibri"/>
          <w:color w:val="000000"/>
        </w:rPr>
      </w:pPr>
      <w:r>
        <w:rPr>
          <w:rFonts w:ascii="Times New Roman" w:hAnsi="Times New Roman"/>
        </w:rPr>
        <w:t xml:space="preserve">Il corso di </w:t>
      </w:r>
      <w:r>
        <w:rPr>
          <w:rFonts w:cs="Calibri"/>
          <w:color w:val="000000"/>
        </w:rPr>
        <w:t>Strumenti di base dell'intelligenza artificiale si farà il 01/07/2026 dalle 9.00 alle 13.00 presso la sede di LTA in Via del Marzocco 80 – 57123 Livorno</w:t>
      </w:r>
    </w:p>
    <w:p w14:paraId="5AE87E91" w14:textId="6500ADAB" w:rsidR="00D31B97" w:rsidRDefault="00D31B97" w:rsidP="00035EC0">
      <w:pPr>
        <w:spacing w:after="0" w:line="300" w:lineRule="auto"/>
        <w:jc w:val="both"/>
        <w:rPr>
          <w:rFonts w:ascii="Times New Roman" w:hAnsi="Times New Roman"/>
        </w:rPr>
      </w:pPr>
      <w:r>
        <w:rPr>
          <w:rFonts w:cs="Calibri"/>
          <w:color w:val="000000"/>
        </w:rPr>
        <w:t>Il corso di Strumenti operativi e di sviluppo dell'intelligenza artificiale si farà il 10/07/2026 dalle 9.00 alle 13.00 presso la sede di LTA – Via del Marzocco 82 – 57123 Livorno</w:t>
      </w:r>
    </w:p>
    <w:p w14:paraId="0E199B83" w14:textId="77777777" w:rsidR="00035EC0" w:rsidRPr="004F0446" w:rsidRDefault="00035EC0" w:rsidP="00035EC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76FAF3C" w14:textId="77777777" w:rsidR="00035EC0" w:rsidRPr="00F56956" w:rsidRDefault="00035EC0" w:rsidP="00035EC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6956">
        <w:rPr>
          <w:rFonts w:ascii="Times New Roman" w:hAnsi="Times New Roman"/>
          <w:b/>
          <w:sz w:val="24"/>
          <w:szCs w:val="24"/>
          <w:u w:val="single"/>
        </w:rPr>
        <w:t>Documentazione da presentare:</w:t>
      </w:r>
    </w:p>
    <w:p w14:paraId="62A23E94" w14:textId="77777777" w:rsidR="00035EC0" w:rsidRPr="004F0446" w:rsidRDefault="00035EC0" w:rsidP="00035EC0">
      <w:pPr>
        <w:pStyle w:val="Paragrafoelenco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/>
        </w:rPr>
      </w:pPr>
      <w:r w:rsidRPr="004F0446">
        <w:rPr>
          <w:rFonts w:ascii="Times New Roman" w:hAnsi="Times New Roman"/>
        </w:rPr>
        <w:t>Domanda di partecipazione su apposito format</w:t>
      </w:r>
    </w:p>
    <w:p w14:paraId="05478CEF" w14:textId="77777777" w:rsidR="00035EC0" w:rsidRPr="004F0446" w:rsidRDefault="00035EC0" w:rsidP="00035EC0">
      <w:pPr>
        <w:pStyle w:val="Paragrafoelenco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/>
        </w:rPr>
      </w:pPr>
      <w:r w:rsidRPr="004F0446">
        <w:rPr>
          <w:rFonts w:ascii="Times New Roman" w:hAnsi="Times New Roman"/>
        </w:rPr>
        <w:t>Autocertificazione con copia del documento d’identità</w:t>
      </w:r>
    </w:p>
    <w:p w14:paraId="24F66625" w14:textId="77777777" w:rsidR="00035EC0" w:rsidRPr="00F56956" w:rsidRDefault="00035EC0" w:rsidP="00035EC0">
      <w:pPr>
        <w:pStyle w:val="Paragrafoelenco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14:paraId="1BB9718F" w14:textId="77777777" w:rsidR="00035EC0" w:rsidRPr="00F56956" w:rsidRDefault="00035EC0" w:rsidP="00035EC0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6956">
        <w:rPr>
          <w:rFonts w:ascii="Times New Roman" w:hAnsi="Times New Roman"/>
          <w:b/>
          <w:sz w:val="24"/>
          <w:szCs w:val="24"/>
          <w:u w:val="single"/>
        </w:rPr>
        <w:t>Per informazioni:</w:t>
      </w:r>
    </w:p>
    <w:p w14:paraId="344645CE" w14:textId="77777777" w:rsidR="00035EC0" w:rsidRPr="004F0446" w:rsidRDefault="00035EC0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</w:p>
    <w:p w14:paraId="06F0B4EC" w14:textId="604693D5" w:rsidR="00035EC0" w:rsidRDefault="00035EC0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</w:rPr>
      </w:pPr>
      <w:r w:rsidRPr="00D31B97">
        <w:rPr>
          <w:rFonts w:ascii="Times New Roman" w:hAnsi="Times New Roman"/>
        </w:rPr>
        <w:t xml:space="preserve">Informazioni sul </w:t>
      </w:r>
      <w:proofErr w:type="spellStart"/>
      <w:r w:rsidRPr="00D31B97">
        <w:rPr>
          <w:rFonts w:ascii="Times New Roman" w:hAnsi="Times New Roman"/>
        </w:rPr>
        <w:t>sito:</w:t>
      </w:r>
      <w:hyperlink r:id="rId7" w:history="1">
        <w:r w:rsidR="00926529" w:rsidRPr="00D31B97">
          <w:rPr>
            <w:rStyle w:val="Collegamentoipertestuale"/>
            <w:rFonts w:ascii="Times New Roman" w:hAnsi="Times New Roman"/>
          </w:rPr>
          <w:t>www.logistictrainingacademy.it</w:t>
        </w:r>
        <w:proofErr w:type="spellEnd"/>
      </w:hyperlink>
      <w:r w:rsidRPr="00D31B97">
        <w:rPr>
          <w:rFonts w:ascii="Times New Roman" w:hAnsi="Times New Roman"/>
        </w:rPr>
        <w:t xml:space="preserve"> tel.058</w:t>
      </w:r>
      <w:r w:rsidR="00926529" w:rsidRPr="00D31B97">
        <w:rPr>
          <w:rFonts w:ascii="Times New Roman" w:hAnsi="Times New Roman"/>
        </w:rPr>
        <w:t>6</w:t>
      </w:r>
      <w:r w:rsidRPr="00D31B97">
        <w:rPr>
          <w:rFonts w:ascii="Times New Roman" w:hAnsi="Times New Roman"/>
        </w:rPr>
        <w:t>/</w:t>
      </w:r>
      <w:r w:rsidR="00510EC2" w:rsidRPr="00D31B97">
        <w:rPr>
          <w:rFonts w:ascii="Times New Roman" w:hAnsi="Times New Roman"/>
        </w:rPr>
        <w:t>828957</w:t>
      </w:r>
      <w:r w:rsidRPr="00D31B97">
        <w:rPr>
          <w:rFonts w:ascii="Times New Roman" w:hAnsi="Times New Roman"/>
        </w:rPr>
        <w:t xml:space="preserve"> email: </w:t>
      </w:r>
      <w:r w:rsidR="00674DC8" w:rsidRPr="00D31B97">
        <w:rPr>
          <w:rFonts w:ascii="Times New Roman" w:hAnsi="Times New Roman"/>
        </w:rPr>
        <w:t>ilaria</w:t>
      </w:r>
      <w:r w:rsidRPr="00D31B97">
        <w:rPr>
          <w:rFonts w:ascii="Times New Roman" w:hAnsi="Times New Roman"/>
        </w:rPr>
        <w:t>@</w:t>
      </w:r>
      <w:r w:rsidR="00510EC2" w:rsidRPr="00D31B97">
        <w:rPr>
          <w:rFonts w:ascii="Times New Roman" w:hAnsi="Times New Roman"/>
        </w:rPr>
        <w:t>logistictrainingacademy</w:t>
      </w:r>
      <w:r w:rsidRPr="00D31B97">
        <w:rPr>
          <w:rFonts w:ascii="Times New Roman" w:hAnsi="Times New Roman"/>
        </w:rPr>
        <w:t xml:space="preserve">.it </w:t>
      </w:r>
    </w:p>
    <w:p w14:paraId="5B598757" w14:textId="77777777" w:rsidR="00035EC0" w:rsidRPr="00EA1EA3" w:rsidRDefault="00035EC0" w:rsidP="00035EC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lang w:val="en-US"/>
        </w:rPr>
      </w:pPr>
    </w:p>
    <w:sectPr w:rsidR="00035EC0" w:rsidRPr="00EA1EA3" w:rsidSect="00655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368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21BD" w14:textId="77777777" w:rsidR="00F10826" w:rsidRDefault="00F10826">
      <w:r>
        <w:separator/>
      </w:r>
    </w:p>
  </w:endnote>
  <w:endnote w:type="continuationSeparator" w:id="0">
    <w:p w14:paraId="21A389F6" w14:textId="77777777" w:rsidR="00F10826" w:rsidRDefault="00F1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9DF" w14:textId="77777777" w:rsidR="00637F7D" w:rsidRDefault="00637F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289E" w14:textId="6DCFC499" w:rsidR="00DE285C" w:rsidRPr="006F5675" w:rsidRDefault="001A2B7E" w:rsidP="00E31F13">
    <w:pPr>
      <w:pStyle w:val="Pidipagina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776" behindDoc="1" locked="0" layoutInCell="1" allowOverlap="1" wp14:anchorId="45AC6737" wp14:editId="0013D910">
          <wp:simplePos x="0" y="0"/>
          <wp:positionH relativeFrom="column">
            <wp:posOffset>5271135</wp:posOffset>
          </wp:positionH>
          <wp:positionV relativeFrom="paragraph">
            <wp:posOffset>-777240</wp:posOffset>
          </wp:positionV>
          <wp:extent cx="809625" cy="557893"/>
          <wp:effectExtent l="0" t="0" r="0" b="0"/>
          <wp:wrapNone/>
          <wp:docPr id="18377073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707317" name="Immagine 18377073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557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F13"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73BD615" wp14:editId="0D90AEDC">
          <wp:simplePos x="0" y="0"/>
          <wp:positionH relativeFrom="margin">
            <wp:posOffset>413385</wp:posOffset>
          </wp:positionH>
          <wp:positionV relativeFrom="paragraph">
            <wp:posOffset>224155</wp:posOffset>
          </wp:positionV>
          <wp:extent cx="5381625" cy="533400"/>
          <wp:effectExtent l="19050" t="0" r="9525" b="0"/>
          <wp:wrapNone/>
          <wp:docPr id="5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Rot="1"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1F13">
      <w:rPr>
        <w:noProof/>
        <w:lang w:eastAsia="it-IT"/>
      </w:rPr>
      <w:ptab w:relativeTo="margin" w:alignment="center" w:leader="none"/>
    </w:r>
    <w:r w:rsidR="00DE285C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0290EF7D" wp14:editId="0D403F6B">
          <wp:simplePos x="0" y="0"/>
          <wp:positionH relativeFrom="margin">
            <wp:posOffset>2604135</wp:posOffset>
          </wp:positionH>
          <wp:positionV relativeFrom="paragraph">
            <wp:posOffset>-710565</wp:posOffset>
          </wp:positionV>
          <wp:extent cx="771525" cy="552450"/>
          <wp:effectExtent l="19050" t="0" r="9525" b="0"/>
          <wp:wrapNone/>
          <wp:docPr id="2" name="Immagine 2" descr="C:\Users\PlisSimoncini\AppData\Local\Microsoft\Windows\INetCache\Content.Word\PLIS_logo_max 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PlisSimoncini\AppData\Local\Microsoft\Windows\INetCache\Content.Word\PLIS_logo_max ri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285C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74CD9767" wp14:editId="0E364FB6">
          <wp:simplePos x="0" y="0"/>
          <wp:positionH relativeFrom="column">
            <wp:posOffset>-53340</wp:posOffset>
          </wp:positionH>
          <wp:positionV relativeFrom="paragraph">
            <wp:posOffset>-843915</wp:posOffset>
          </wp:positionV>
          <wp:extent cx="466725" cy="7620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BFFC6E" w14:textId="77777777" w:rsidR="00DE285C" w:rsidRPr="006F5675" w:rsidRDefault="00DE285C" w:rsidP="006F5675">
    <w:pPr>
      <w:pStyle w:val="Pidipagina"/>
    </w:pPr>
    <w:r>
      <w:tab/>
    </w:r>
    <w:r>
      <w:tab/>
    </w:r>
  </w:p>
  <w:p w14:paraId="6D43E94A" w14:textId="77777777" w:rsidR="00DE285C" w:rsidRDefault="00DE28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C66B" w14:textId="77777777" w:rsidR="00637F7D" w:rsidRDefault="00637F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8462" w14:textId="77777777" w:rsidR="00F10826" w:rsidRDefault="00F10826">
      <w:r>
        <w:separator/>
      </w:r>
    </w:p>
  </w:footnote>
  <w:footnote w:type="continuationSeparator" w:id="0">
    <w:p w14:paraId="21044CF5" w14:textId="77777777" w:rsidR="00F10826" w:rsidRDefault="00F1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93BE" w14:textId="77777777" w:rsidR="00637F7D" w:rsidRDefault="00637F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13AE" w14:textId="77777777" w:rsidR="00DE285C" w:rsidRDefault="00DE285C">
    <w:pPr>
      <w:pStyle w:val="Intestazione"/>
    </w:pPr>
    <w:r>
      <w:rPr>
        <w:noProof/>
        <w:lang w:eastAsia="it-IT"/>
      </w:rPr>
      <w:drawing>
        <wp:inline distT="0" distB="0" distL="0" distR="0" wp14:anchorId="70F86AA4" wp14:editId="051FFD0F">
          <wp:extent cx="4010025" cy="839215"/>
          <wp:effectExtent l="19050" t="0" r="0" b="0"/>
          <wp:docPr id="4" name="Immagine 2" descr="\\10.10.150.52\Areaprogetti\BE STREAM POWER\B)  GESTIONE\COMUNICAZIONE\Logo di progetto\LOGO approvato\Be stre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0.150.52\Areaprogetti\BE STREAM POWER\B)  GESTIONE\COMUNICAZIONE\Logo di progetto\LOGO approvato\Be strea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058" cy="842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9955" w14:textId="77777777" w:rsidR="00637F7D" w:rsidRDefault="00637F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3EFA"/>
    <w:multiLevelType w:val="hybridMultilevel"/>
    <w:tmpl w:val="8BC4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41CD3"/>
    <w:multiLevelType w:val="hybridMultilevel"/>
    <w:tmpl w:val="EA0A1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430AD"/>
    <w:multiLevelType w:val="hybridMultilevel"/>
    <w:tmpl w:val="1B8C0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C10A0"/>
    <w:multiLevelType w:val="hybridMultilevel"/>
    <w:tmpl w:val="F5B48B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83037">
    <w:abstractNumId w:val="0"/>
  </w:num>
  <w:num w:numId="2" w16cid:durableId="236597289">
    <w:abstractNumId w:val="2"/>
  </w:num>
  <w:num w:numId="3" w16cid:durableId="1242442987">
    <w:abstractNumId w:val="1"/>
  </w:num>
  <w:num w:numId="4" w16cid:durableId="194592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258"/>
    <w:rsid w:val="00017801"/>
    <w:rsid w:val="00035EC0"/>
    <w:rsid w:val="00045C4C"/>
    <w:rsid w:val="00070A21"/>
    <w:rsid w:val="00072FE9"/>
    <w:rsid w:val="00150789"/>
    <w:rsid w:val="00175FB8"/>
    <w:rsid w:val="001A2B7E"/>
    <w:rsid w:val="001A3A35"/>
    <w:rsid w:val="001D26C0"/>
    <w:rsid w:val="001D339C"/>
    <w:rsid w:val="001E35F5"/>
    <w:rsid w:val="001F4FCE"/>
    <w:rsid w:val="002677F6"/>
    <w:rsid w:val="00276BFC"/>
    <w:rsid w:val="002870C7"/>
    <w:rsid w:val="00292005"/>
    <w:rsid w:val="002943A1"/>
    <w:rsid w:val="002B4E69"/>
    <w:rsid w:val="002C1066"/>
    <w:rsid w:val="002E567F"/>
    <w:rsid w:val="00306F89"/>
    <w:rsid w:val="00337B88"/>
    <w:rsid w:val="00343ABF"/>
    <w:rsid w:val="00356770"/>
    <w:rsid w:val="00365399"/>
    <w:rsid w:val="0038225B"/>
    <w:rsid w:val="003B2AC9"/>
    <w:rsid w:val="003B60A0"/>
    <w:rsid w:val="003C3492"/>
    <w:rsid w:val="003D5D31"/>
    <w:rsid w:val="0045225E"/>
    <w:rsid w:val="0046715E"/>
    <w:rsid w:val="004E1482"/>
    <w:rsid w:val="004F0446"/>
    <w:rsid w:val="00510EC2"/>
    <w:rsid w:val="00512A81"/>
    <w:rsid w:val="0051326A"/>
    <w:rsid w:val="005137FF"/>
    <w:rsid w:val="00514877"/>
    <w:rsid w:val="00530CF7"/>
    <w:rsid w:val="00544389"/>
    <w:rsid w:val="00556BFC"/>
    <w:rsid w:val="0057576A"/>
    <w:rsid w:val="00584B4A"/>
    <w:rsid w:val="00597F46"/>
    <w:rsid w:val="005C1C7E"/>
    <w:rsid w:val="00637F7D"/>
    <w:rsid w:val="006553E2"/>
    <w:rsid w:val="006646C5"/>
    <w:rsid w:val="00674DC8"/>
    <w:rsid w:val="00674E2D"/>
    <w:rsid w:val="006C49E2"/>
    <w:rsid w:val="006E358C"/>
    <w:rsid w:val="006E5A54"/>
    <w:rsid w:val="006E6723"/>
    <w:rsid w:val="006F5675"/>
    <w:rsid w:val="006F5C66"/>
    <w:rsid w:val="007010F1"/>
    <w:rsid w:val="00754FA6"/>
    <w:rsid w:val="00756D5F"/>
    <w:rsid w:val="007728C6"/>
    <w:rsid w:val="0077292D"/>
    <w:rsid w:val="007802FF"/>
    <w:rsid w:val="007C10D5"/>
    <w:rsid w:val="007C3B48"/>
    <w:rsid w:val="007D5CE9"/>
    <w:rsid w:val="007E40AA"/>
    <w:rsid w:val="007F46A5"/>
    <w:rsid w:val="007F5A4E"/>
    <w:rsid w:val="00827210"/>
    <w:rsid w:val="008A0C31"/>
    <w:rsid w:val="008A75AF"/>
    <w:rsid w:val="008B34FF"/>
    <w:rsid w:val="008C36D3"/>
    <w:rsid w:val="008D2C77"/>
    <w:rsid w:val="008F3B88"/>
    <w:rsid w:val="00907E58"/>
    <w:rsid w:val="00926529"/>
    <w:rsid w:val="009543D2"/>
    <w:rsid w:val="00963511"/>
    <w:rsid w:val="00975518"/>
    <w:rsid w:val="009822D4"/>
    <w:rsid w:val="009A55EA"/>
    <w:rsid w:val="009C2389"/>
    <w:rsid w:val="009E2C23"/>
    <w:rsid w:val="009E4C99"/>
    <w:rsid w:val="009F1885"/>
    <w:rsid w:val="009F7524"/>
    <w:rsid w:val="00A07E5C"/>
    <w:rsid w:val="00A246FB"/>
    <w:rsid w:val="00A66258"/>
    <w:rsid w:val="00AD7DFD"/>
    <w:rsid w:val="00AE5C51"/>
    <w:rsid w:val="00AF054A"/>
    <w:rsid w:val="00AF6EF4"/>
    <w:rsid w:val="00B02521"/>
    <w:rsid w:val="00B03C6A"/>
    <w:rsid w:val="00B25819"/>
    <w:rsid w:val="00B47CE9"/>
    <w:rsid w:val="00B70103"/>
    <w:rsid w:val="00B745DC"/>
    <w:rsid w:val="00B857B1"/>
    <w:rsid w:val="00BA578C"/>
    <w:rsid w:val="00BF14F9"/>
    <w:rsid w:val="00BF3AD5"/>
    <w:rsid w:val="00C02CE6"/>
    <w:rsid w:val="00C70B18"/>
    <w:rsid w:val="00D12B5B"/>
    <w:rsid w:val="00D31B97"/>
    <w:rsid w:val="00D51AD5"/>
    <w:rsid w:val="00D74F7E"/>
    <w:rsid w:val="00D76FC7"/>
    <w:rsid w:val="00DB1B51"/>
    <w:rsid w:val="00DB23E8"/>
    <w:rsid w:val="00DC4AD8"/>
    <w:rsid w:val="00DC7F19"/>
    <w:rsid w:val="00DE285C"/>
    <w:rsid w:val="00DE7834"/>
    <w:rsid w:val="00E03484"/>
    <w:rsid w:val="00E21A44"/>
    <w:rsid w:val="00E31F13"/>
    <w:rsid w:val="00E35797"/>
    <w:rsid w:val="00E379C0"/>
    <w:rsid w:val="00E62376"/>
    <w:rsid w:val="00EA122D"/>
    <w:rsid w:val="00F10826"/>
    <w:rsid w:val="00F10AFE"/>
    <w:rsid w:val="00F145E0"/>
    <w:rsid w:val="00F56956"/>
    <w:rsid w:val="00F74252"/>
    <w:rsid w:val="00F84DF5"/>
    <w:rsid w:val="00FB0AC1"/>
    <w:rsid w:val="00FC3C46"/>
    <w:rsid w:val="00FC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A5F7"/>
  <w15:docId w15:val="{FD96DFC8-399E-4A46-85A5-E403C466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B9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00160"/>
    <w:rPr>
      <w:lang w:val="it-IT"/>
    </w:rPr>
  </w:style>
  <w:style w:type="paragraph" w:styleId="Pidipagina">
    <w:name w:val="footer"/>
    <w:basedOn w:val="Normale"/>
    <w:link w:val="Pidipagina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00160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DF5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74F7E"/>
    <w:pPr>
      <w:ind w:left="720"/>
      <w:contextualSpacing/>
    </w:pPr>
  </w:style>
  <w:style w:type="table" w:styleId="Grigliatabella">
    <w:name w:val="Table Grid"/>
    <w:basedOn w:val="Tabellanormale"/>
    <w:unhideWhenUsed/>
    <w:locked/>
    <w:rsid w:val="00F1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0AFE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character" w:styleId="Collegamentoipertestuale">
    <w:name w:val="Hyperlink"/>
    <w:basedOn w:val="Carpredefinitoparagrafo"/>
    <w:uiPriority w:val="99"/>
    <w:unhideWhenUsed/>
    <w:rsid w:val="00E37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ogistictrainingacademy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Ore 14</vt:lpstr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 14</dc:title>
  <dc:creator>Anna Mori</dc:creator>
  <cp:lastModifiedBy>Ilaria La Peruta</cp:lastModifiedBy>
  <cp:revision>21</cp:revision>
  <cp:lastPrinted>2026-06-15T13:50:00Z</cp:lastPrinted>
  <dcterms:created xsi:type="dcterms:W3CDTF">2026-05-25T08:57:00Z</dcterms:created>
  <dcterms:modified xsi:type="dcterms:W3CDTF">2026-06-26T07:26:00Z</dcterms:modified>
</cp:coreProperties>
</file>